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8" w:rsidRDefault="00E210E8" w:rsidP="00342197">
      <w:pPr>
        <w:pStyle w:val="NormalnyWeb"/>
        <w:spacing w:after="62" w:line="360" w:lineRule="auto"/>
        <w:rPr>
          <w:rStyle w:val="Pogrubienie"/>
          <w:sz w:val="56"/>
          <w:szCs w:val="56"/>
        </w:rPr>
      </w:pPr>
    </w:p>
    <w:p w:rsidR="00E216AB" w:rsidRDefault="00E216AB" w:rsidP="00E216AB">
      <w:pPr>
        <w:pStyle w:val="NormalnyWeb"/>
        <w:spacing w:after="62" w:line="360" w:lineRule="auto"/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 xml:space="preserve">Procedury  rekrutacji dziecka </w:t>
      </w:r>
    </w:p>
    <w:p w:rsidR="00E216AB" w:rsidRDefault="00E216AB" w:rsidP="00E216AB">
      <w:pPr>
        <w:pStyle w:val="NormalnyWeb"/>
        <w:spacing w:after="62" w:line="360" w:lineRule="auto"/>
        <w:jc w:val="center"/>
      </w:pPr>
      <w:r>
        <w:rPr>
          <w:rStyle w:val="Pogrubienie"/>
          <w:sz w:val="56"/>
          <w:szCs w:val="56"/>
        </w:rPr>
        <w:t>do przedszkola,</w:t>
      </w:r>
    </w:p>
    <w:p w:rsidR="00E216AB" w:rsidRDefault="00E216AB" w:rsidP="00E216AB">
      <w:pPr>
        <w:pStyle w:val="NormalnyWeb"/>
        <w:spacing w:after="62" w:line="360" w:lineRule="auto"/>
        <w:jc w:val="center"/>
        <w:rPr>
          <w:rStyle w:val="Pogrubienie"/>
        </w:rPr>
      </w:pPr>
      <w:r>
        <w:rPr>
          <w:rStyle w:val="Pogrubienie"/>
          <w:sz w:val="56"/>
          <w:szCs w:val="56"/>
        </w:rPr>
        <w:t xml:space="preserve">oddziału przedszkolnego </w:t>
      </w:r>
    </w:p>
    <w:p w:rsidR="00E216AB" w:rsidRDefault="00E216AB" w:rsidP="00E216AB">
      <w:pPr>
        <w:pStyle w:val="NormalnyWeb"/>
        <w:spacing w:after="62" w:line="360" w:lineRule="auto"/>
        <w:jc w:val="center"/>
      </w:pPr>
      <w:r>
        <w:rPr>
          <w:rStyle w:val="Pogrubienie"/>
          <w:sz w:val="56"/>
          <w:szCs w:val="56"/>
        </w:rPr>
        <w:t>i klasy pierwszej</w:t>
      </w:r>
    </w:p>
    <w:p w:rsidR="00E216AB" w:rsidRDefault="00E216AB" w:rsidP="00E216AB">
      <w:pPr>
        <w:pStyle w:val="NormalnyWeb"/>
        <w:spacing w:after="62" w:line="360" w:lineRule="auto"/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 xml:space="preserve"> Szkoły Podstawowej</w:t>
      </w:r>
    </w:p>
    <w:p w:rsidR="00745E55" w:rsidRDefault="00745E55" w:rsidP="00E216AB">
      <w:pPr>
        <w:pStyle w:val="NormalnyWeb"/>
        <w:spacing w:after="62" w:line="360" w:lineRule="auto"/>
        <w:jc w:val="center"/>
        <w:rPr>
          <w:rStyle w:val="Pogrubienie"/>
        </w:rPr>
      </w:pPr>
      <w:r>
        <w:rPr>
          <w:rStyle w:val="Pogrubienie"/>
          <w:sz w:val="56"/>
          <w:szCs w:val="56"/>
        </w:rPr>
        <w:t>im. marsz. Józefa Piłsudskiego</w:t>
      </w:r>
    </w:p>
    <w:p w:rsidR="00E216AB" w:rsidRDefault="00E216AB" w:rsidP="00E216AB">
      <w:pPr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>w Dzierzgowie</w:t>
      </w:r>
    </w:p>
    <w:p w:rsidR="00240F6E" w:rsidRDefault="00240F6E" w:rsidP="00E216AB">
      <w:pPr>
        <w:jc w:val="center"/>
        <w:rPr>
          <w:rStyle w:val="Pogrubienie"/>
          <w:sz w:val="56"/>
          <w:szCs w:val="56"/>
        </w:rPr>
      </w:pPr>
    </w:p>
    <w:p w:rsidR="00240F6E" w:rsidRDefault="00866703" w:rsidP="00E216AB">
      <w:pPr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>na rok szkolny 2017/2018</w:t>
      </w:r>
      <w:r w:rsidR="00240F6E">
        <w:rPr>
          <w:rStyle w:val="Pogrubienie"/>
          <w:sz w:val="56"/>
          <w:szCs w:val="56"/>
        </w:rPr>
        <w:t xml:space="preserve"> </w:t>
      </w:r>
    </w:p>
    <w:p w:rsidR="00E216AB" w:rsidRDefault="00E216AB" w:rsidP="00E216AB">
      <w:pPr>
        <w:jc w:val="center"/>
        <w:rPr>
          <w:rStyle w:val="Pogrubienie"/>
          <w:sz w:val="56"/>
          <w:szCs w:val="56"/>
        </w:rPr>
      </w:pPr>
    </w:p>
    <w:p w:rsidR="00E216AB" w:rsidRDefault="00E216AB" w:rsidP="00E216AB">
      <w:pPr>
        <w:jc w:val="center"/>
        <w:rPr>
          <w:rStyle w:val="Pogrubienie"/>
          <w:sz w:val="56"/>
          <w:szCs w:val="56"/>
        </w:rPr>
      </w:pPr>
    </w:p>
    <w:p w:rsidR="00342197" w:rsidRDefault="00342197" w:rsidP="00E216AB">
      <w:pPr>
        <w:jc w:val="center"/>
        <w:rPr>
          <w:rStyle w:val="Pogrubienie"/>
          <w:sz w:val="56"/>
          <w:szCs w:val="56"/>
        </w:rPr>
      </w:pPr>
    </w:p>
    <w:p w:rsidR="00342197" w:rsidRDefault="00342197" w:rsidP="00E216AB">
      <w:pPr>
        <w:jc w:val="center"/>
        <w:rPr>
          <w:rStyle w:val="Pogrubienie"/>
          <w:sz w:val="56"/>
          <w:szCs w:val="56"/>
        </w:rPr>
      </w:pPr>
    </w:p>
    <w:p w:rsidR="00E216AB" w:rsidRPr="00E216AB" w:rsidRDefault="00E216AB" w:rsidP="00E216AB">
      <w:pPr>
        <w:pStyle w:val="NormalnyWeb"/>
        <w:spacing w:after="0" w:line="360" w:lineRule="auto"/>
        <w:jc w:val="both"/>
      </w:pPr>
      <w:r w:rsidRPr="00E216AB">
        <w:lastRenderedPageBreak/>
        <w:t xml:space="preserve"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innych formach wychowania przedszkolnego. </w:t>
      </w:r>
    </w:p>
    <w:p w:rsidR="00E216AB" w:rsidRPr="00E216AB" w:rsidRDefault="00E216AB" w:rsidP="00E216AB">
      <w:pPr>
        <w:pStyle w:val="NormalnyWeb"/>
        <w:spacing w:before="278" w:beforeAutospacing="0" w:after="0" w:line="360" w:lineRule="auto"/>
        <w:jc w:val="both"/>
      </w:pPr>
      <w:r w:rsidRPr="00E216AB">
        <w:rPr>
          <w:rStyle w:val="Pogrubienie"/>
          <w:b w:val="0"/>
        </w:rPr>
        <w:t>Dzieci w wieku 6 lat</w:t>
      </w:r>
      <w:r w:rsidR="00AD075C">
        <w:rPr>
          <w:rStyle w:val="Pogrubienie"/>
          <w:b w:val="0"/>
        </w:rPr>
        <w:t xml:space="preserve"> z</w:t>
      </w:r>
      <w:r w:rsidRPr="00E216AB">
        <w:rPr>
          <w:rStyle w:val="Pogrubienie"/>
          <w:b w:val="0"/>
        </w:rPr>
        <w:t xml:space="preserve">obowiązane są odbyć roczne przygotowanie przedszkolne w  przedszkolu, oddziale przedszkolnym zorganizowanym w szkole podstawowej lub innej formie wychowania przedszkolnego. </w:t>
      </w:r>
      <w:r w:rsidRPr="00E216AB">
        <w:t xml:space="preserve">Obowiązek ten rozpoczyna się z początkiem roku szkolnego w roku kalendarzowym, w którym dziecko kończy 6 lat. </w:t>
      </w:r>
    </w:p>
    <w:p w:rsidR="00E216AB" w:rsidRPr="00E216AB" w:rsidRDefault="00E216AB" w:rsidP="00E216AB">
      <w:pPr>
        <w:pStyle w:val="NormalnyWeb"/>
        <w:spacing w:after="0" w:line="360" w:lineRule="auto"/>
        <w:jc w:val="both"/>
      </w:pPr>
      <w:r w:rsidRPr="00E216AB">
        <w:rPr>
          <w:bCs/>
        </w:rPr>
        <w:t>Dzieci z odroczonym obowiązkiem szkolnym</w:t>
      </w:r>
      <w:r w:rsidRPr="00E216AB">
        <w:t xml:space="preserve"> kontynuują przygotowanie przedszkolne </w:t>
      </w:r>
      <w:r w:rsidRPr="00E216AB">
        <w:br/>
        <w:t>w przedszkolu, oddziale przedszkolnym w szkole podstawowej lub innej formie wychowania przedszkolnego.</w:t>
      </w:r>
    </w:p>
    <w:p w:rsidR="00E216AB" w:rsidRPr="00E216AB" w:rsidRDefault="00E216AB" w:rsidP="00E216AB">
      <w:pPr>
        <w:pStyle w:val="NormalnyWeb"/>
        <w:spacing w:after="0" w:line="360" w:lineRule="auto"/>
        <w:jc w:val="both"/>
        <w:rPr>
          <w:rStyle w:val="Pogrubienie"/>
          <w:b w:val="0"/>
          <w:bCs w:val="0"/>
        </w:rPr>
      </w:pPr>
      <w:r w:rsidRPr="00E216AB">
        <w:rPr>
          <w:bCs/>
        </w:rPr>
        <w:t xml:space="preserve">Dzieci w wieku 3-5 lat </w:t>
      </w:r>
      <w:r w:rsidRPr="00E216AB">
        <w:t>mają ustawowe prawo do korzystania z wychowania przedszkolnego</w:t>
      </w:r>
      <w:r w:rsidR="00247E33">
        <w:t xml:space="preserve">           </w:t>
      </w:r>
      <w:r w:rsidRPr="00E216AB">
        <w:t xml:space="preserve"> w </w:t>
      </w:r>
      <w:r w:rsidRPr="00E216AB">
        <w:rPr>
          <w:rStyle w:val="Pogrubienie"/>
          <w:b w:val="0"/>
        </w:rPr>
        <w:t>przedszkolu, oddziale przedszkolnym zorganizowanym w szkole podstawowej lub innej formie wychowania przedszkolnego.</w:t>
      </w:r>
    </w:p>
    <w:p w:rsidR="00E216AB" w:rsidRPr="00E216AB" w:rsidRDefault="00E216AB" w:rsidP="00E216AB">
      <w:pPr>
        <w:pStyle w:val="NormalnyWeb"/>
        <w:spacing w:after="0" w:line="360" w:lineRule="auto"/>
        <w:jc w:val="both"/>
      </w:pPr>
      <w:r w:rsidRPr="00E216AB">
        <w:rPr>
          <w:color w:val="000000"/>
        </w:rPr>
        <w:t>Do klasy I  przyjmowane są dzieci, które w danym roku kalendarzowym kończą 7 lat, a także dzieci, w stosunku do których podjęto decyzję o wcześniejszym przyjęciu do szkoły podstawowej.</w:t>
      </w:r>
      <w:r w:rsidRPr="00E216AB">
        <w:t xml:space="preserve"> Dziecko </w:t>
      </w:r>
      <w:r w:rsidRPr="00E216AB">
        <w:rPr>
          <w:rStyle w:val="Pogrubienie"/>
          <w:b w:val="0"/>
        </w:rPr>
        <w:t>sześcioletnie</w:t>
      </w:r>
      <w:r w:rsidRPr="00E216AB">
        <w:t>, na wniosek rodziców, może rozpocząć naukę w klasie I szkoły podstawowej</w:t>
      </w:r>
      <w:r w:rsidR="00E210E8">
        <w:t xml:space="preserve">, </w:t>
      </w:r>
      <w:r w:rsidRPr="00E216AB">
        <w:t xml:space="preserve"> jeżeli w wieku 5 lat odbyło roczne przygotowanie przedszkolne. </w:t>
      </w:r>
      <w:r w:rsidR="00745E55">
        <w:t xml:space="preserve"> Dziecko sześcioletnie, które nie realizowało rocznego przygotowania przedszkolnego, może także na wniosek rodzica rozpocząć naukę w klasie I, pod warunkiem uzyskania pozytywnej opinii wydanej przez poradnię psychologiczno-pedagogiczną o osiągnięciu przez dziecko gotowości szkolnej.</w:t>
      </w:r>
    </w:p>
    <w:p w:rsidR="00E216AB" w:rsidRPr="00E216AB" w:rsidRDefault="00E216AB" w:rsidP="00E216AB">
      <w:pPr>
        <w:pStyle w:val="NormalnyWeb"/>
        <w:spacing w:beforeAutospacing="0" w:after="0" w:line="360" w:lineRule="auto"/>
        <w:ind w:right="805"/>
        <w:jc w:val="both"/>
      </w:pPr>
      <w:r w:rsidRPr="00E216AB">
        <w:rPr>
          <w:color w:val="000000"/>
        </w:rPr>
        <w:t>Oddział przedszkolny i klasa pierwsza nie może liczyć więcej niż 25 dzieci.</w:t>
      </w:r>
    </w:p>
    <w:p w:rsidR="00E216AB" w:rsidRPr="00E216AB" w:rsidRDefault="00E216AB" w:rsidP="00E216AB">
      <w:pPr>
        <w:pStyle w:val="NormalnyWeb"/>
        <w:spacing w:before="278" w:beforeAutospacing="0" w:after="278" w:line="360" w:lineRule="auto"/>
        <w:jc w:val="both"/>
        <w:rPr>
          <w:bCs/>
        </w:rPr>
      </w:pPr>
      <w:r w:rsidRPr="00E216AB">
        <w:rPr>
          <w:rStyle w:val="Pogrubienie"/>
          <w:b w:val="0"/>
        </w:rPr>
        <w:t>Zasady prowadzenia postępowania rekrutacyjnego do przedszkola,</w:t>
      </w:r>
      <w:r w:rsidR="00240F6E">
        <w:rPr>
          <w:rStyle w:val="Pogrubienie"/>
          <w:b w:val="0"/>
        </w:rPr>
        <w:t xml:space="preserve"> </w:t>
      </w:r>
      <w:r w:rsidRPr="00E216AB">
        <w:rPr>
          <w:rStyle w:val="Pogrubienie"/>
          <w:b w:val="0"/>
        </w:rPr>
        <w:t xml:space="preserve">oddziału przedszkolnego </w:t>
      </w:r>
      <w:r w:rsidR="00240F6E">
        <w:rPr>
          <w:rStyle w:val="Pogrubienie"/>
          <w:b w:val="0"/>
        </w:rPr>
        <w:t xml:space="preserve">             </w:t>
      </w:r>
      <w:r w:rsidRPr="00E216AB">
        <w:rPr>
          <w:rStyle w:val="Pogrubienie"/>
          <w:b w:val="0"/>
        </w:rPr>
        <w:t>i klasy I w szkole podstawowej  zostały przygotowane w oparciu o zapisy ustawy z dnia 14 grudnia 2016 r. Prawo oświatowe (Dz. U. z 2017 r. poz. 59).</w:t>
      </w:r>
    </w:p>
    <w:p w:rsidR="00E216AB" w:rsidRPr="00E216AB" w:rsidRDefault="00E216AB" w:rsidP="00E216AB">
      <w:pPr>
        <w:pStyle w:val="NormalnyWeb"/>
        <w:numPr>
          <w:ilvl w:val="0"/>
          <w:numId w:val="33"/>
        </w:numPr>
        <w:spacing w:before="278" w:beforeAutospacing="0" w:after="0" w:line="360" w:lineRule="auto"/>
        <w:jc w:val="both"/>
        <w:rPr>
          <w:b/>
        </w:rPr>
      </w:pPr>
      <w:r w:rsidRPr="00E216AB">
        <w:rPr>
          <w:b/>
        </w:rPr>
        <w:lastRenderedPageBreak/>
        <w:t xml:space="preserve">Postępowanie rekrutacyjne prowadzone jest z wykorzystaniem systemu informatycznego </w:t>
      </w:r>
      <w:r w:rsidRPr="00E216AB">
        <w:rPr>
          <w:b/>
          <w:color w:val="000000"/>
        </w:rPr>
        <w:t>w terminach podanych przez szkołę do wiadomości publicznej (listownie, podczas zebrań z rodzicami).</w:t>
      </w:r>
    </w:p>
    <w:p w:rsidR="00E216AB" w:rsidRPr="00E216AB" w:rsidRDefault="00E216AB" w:rsidP="00E216AB">
      <w:pPr>
        <w:pStyle w:val="NormalnyWeb"/>
        <w:numPr>
          <w:ilvl w:val="0"/>
          <w:numId w:val="33"/>
        </w:numPr>
        <w:spacing w:before="278" w:beforeAutospacing="0" w:after="0" w:line="360" w:lineRule="auto"/>
        <w:jc w:val="both"/>
      </w:pPr>
      <w:r w:rsidRPr="00E216AB">
        <w:rPr>
          <w:rStyle w:val="Pogrubienie"/>
        </w:rPr>
        <w:t>Informacje ogólne.</w:t>
      </w:r>
    </w:p>
    <w:p w:rsidR="00E216AB" w:rsidRPr="00E216AB" w:rsidRDefault="00E216AB" w:rsidP="00E216AB">
      <w:pPr>
        <w:pStyle w:val="NormalnyWeb"/>
        <w:spacing w:before="278" w:beforeAutospacing="0" w:after="0" w:line="360" w:lineRule="auto"/>
        <w:jc w:val="both"/>
      </w:pPr>
      <w:r w:rsidRPr="00E216AB">
        <w:t>W postępowaniu rekrutacyjnym biorą udział dzieci 3-4-5-6 i 7 letnie zameldowane w obwodzie szkoły podstawowej  -  przyjmowani są z urzędu na podstawie zgłoszenia rodziców.</w:t>
      </w:r>
    </w:p>
    <w:p w:rsidR="00E216AB" w:rsidRPr="00E216AB" w:rsidRDefault="00E216AB" w:rsidP="00E216AB">
      <w:pPr>
        <w:pStyle w:val="NormalnyWeb"/>
        <w:spacing w:line="360" w:lineRule="auto"/>
        <w:jc w:val="both"/>
      </w:pPr>
      <w:r w:rsidRPr="00E216AB">
        <w:t xml:space="preserve">Kandydaci spoza obwodu  (jeżeli szkoła dysponuje wolnymi miejscami ) przyjmowani są na podstawie </w:t>
      </w:r>
      <w:r w:rsidRPr="00E216AB">
        <w:rPr>
          <w:bCs/>
        </w:rPr>
        <w:t>wniosku</w:t>
      </w:r>
      <w:r w:rsidRPr="00E216AB">
        <w:t xml:space="preserve"> składanego przez rodziców. </w:t>
      </w:r>
    </w:p>
    <w:p w:rsidR="00E216AB" w:rsidRPr="00E216AB" w:rsidRDefault="00E216AB" w:rsidP="00E216AB">
      <w:pPr>
        <w:pStyle w:val="NormalnyWeb"/>
        <w:spacing w:after="0" w:line="360" w:lineRule="auto"/>
        <w:jc w:val="both"/>
      </w:pPr>
      <w:r w:rsidRPr="00E216AB">
        <w:rPr>
          <w:rStyle w:val="Pogrubienie"/>
          <w:b w:val="0"/>
        </w:rPr>
        <w:t>Przydział dzieci do właściwych oddziałów nastąpi po zakończeniu postępowania rekrutacyjnego. Organizacja oddziałów przedszkolnych  (jednorodnych wiekowo lub mieszanych) uzależniona jest od liczby i wieku dzieci kontynuujących edukację przedszkolną i przyjętych w rekrutacji.</w:t>
      </w:r>
    </w:p>
    <w:p w:rsidR="00E216AB" w:rsidRPr="00E216AB" w:rsidRDefault="00E216AB" w:rsidP="00E216AB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 w:rsidRPr="00E216AB">
        <w:rPr>
          <w:rStyle w:val="Pogrubienie"/>
        </w:rPr>
        <w:t xml:space="preserve"> Kontynuacja wychowania przedszkolnego przez dzieci uczęszczające do przedszkoli i oddziałów przedszkolnych w szkole podstawowej w bieżącym roku szkolnym.</w:t>
      </w:r>
    </w:p>
    <w:p w:rsidR="00E216AB" w:rsidRPr="00E216AB" w:rsidRDefault="00E216AB" w:rsidP="00E216AB">
      <w:pPr>
        <w:pStyle w:val="NormalnyWeb"/>
        <w:spacing w:before="238" w:beforeAutospacing="0" w:after="278" w:line="360" w:lineRule="auto"/>
        <w:jc w:val="both"/>
      </w:pPr>
      <w:r w:rsidRPr="00E216AB">
        <w:t xml:space="preserve">Rodzice /prawni opiekunowie dzieci, które obecnie uczęszczają do przedszkoli/oddziałów przedszkolnych w szkole podstawowej składają pisemną informację </w:t>
      </w:r>
      <w:r w:rsidRPr="00E216AB">
        <w:rPr>
          <w:rStyle w:val="Pogrubienie"/>
          <w:b w:val="0"/>
        </w:rPr>
        <w:t>o kontynuowaniu wychowania przedszkolnego w kolejnym roku szkolnym w przedszkolu/oddziale przedszkolnym, do którego uczęszcza dzieck</w:t>
      </w:r>
      <w:r w:rsidR="00745E55">
        <w:rPr>
          <w:rStyle w:val="Pogrubienie"/>
          <w:b w:val="0"/>
        </w:rPr>
        <w:t>o</w:t>
      </w:r>
      <w:r w:rsidRPr="00E216AB">
        <w:t>.</w:t>
      </w:r>
    </w:p>
    <w:p w:rsidR="00E216AB" w:rsidRPr="00E216AB" w:rsidRDefault="00E216AB" w:rsidP="00E216AB">
      <w:pPr>
        <w:pStyle w:val="NormalnyWeb"/>
        <w:numPr>
          <w:ilvl w:val="0"/>
          <w:numId w:val="33"/>
        </w:numPr>
        <w:spacing w:before="238" w:beforeAutospacing="0" w:after="278" w:line="360" w:lineRule="auto"/>
        <w:jc w:val="both"/>
      </w:pPr>
      <w:r w:rsidRPr="00E216AB">
        <w:rPr>
          <w:rStyle w:val="Pogrubienie"/>
        </w:rPr>
        <w:t>Prowadze</w:t>
      </w:r>
      <w:r>
        <w:rPr>
          <w:rStyle w:val="Pogrubienie"/>
        </w:rPr>
        <w:t>nie postępowania rekrutacyjnego.</w:t>
      </w:r>
    </w:p>
    <w:p w:rsidR="00E216AB" w:rsidRPr="00E216AB" w:rsidRDefault="00E216AB" w:rsidP="00E216AB">
      <w:pPr>
        <w:pStyle w:val="NormalnyWeb"/>
        <w:spacing w:beforeAutospacing="0" w:after="0" w:line="360" w:lineRule="auto"/>
        <w:ind w:left="360"/>
        <w:jc w:val="both"/>
      </w:pPr>
      <w:r w:rsidRPr="00E216AB">
        <w:rPr>
          <w:rStyle w:val="Pogrubienie"/>
          <w:b w:val="0"/>
        </w:rPr>
        <w:t xml:space="preserve">Procedura rekrutacyjna odbywa się w marcu. </w:t>
      </w:r>
    </w:p>
    <w:p w:rsidR="00E216AB" w:rsidRPr="00E216AB" w:rsidRDefault="00E216AB" w:rsidP="00E216AB">
      <w:pPr>
        <w:pStyle w:val="NormalnyWeb"/>
        <w:numPr>
          <w:ilvl w:val="0"/>
          <w:numId w:val="34"/>
        </w:numPr>
        <w:spacing w:beforeAutospacing="0" w:after="0" w:line="360" w:lineRule="auto"/>
        <w:jc w:val="both"/>
      </w:pPr>
      <w:r w:rsidRPr="00E216AB">
        <w:t xml:space="preserve">Rodzice/prawni opiekunowie, którzy korzystają z komputera i Internetu: </w:t>
      </w:r>
    </w:p>
    <w:p w:rsidR="00E216AB" w:rsidRPr="00E216AB" w:rsidRDefault="00E216AB" w:rsidP="00E216AB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 w:rsidRPr="00E216AB">
        <w:t xml:space="preserve">wypełnią w systemie informatycznym kartę zgłoszenia dziecka, </w:t>
      </w:r>
    </w:p>
    <w:p w:rsidR="00E216AB" w:rsidRPr="00E216AB" w:rsidRDefault="00E216AB" w:rsidP="00E216AB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 w:rsidRPr="00E216AB">
        <w:t xml:space="preserve">drukują wypełniony dokument i po podpisaniu, składają go w sekretariacie szkoły </w:t>
      </w:r>
    </w:p>
    <w:p w:rsidR="00E216AB" w:rsidRPr="00E216AB" w:rsidRDefault="00E216AB" w:rsidP="00E216AB">
      <w:pPr>
        <w:pStyle w:val="NormalnyWeb"/>
        <w:spacing w:beforeAutospacing="0" w:after="0" w:line="360" w:lineRule="auto"/>
        <w:ind w:left="720"/>
        <w:jc w:val="both"/>
      </w:pPr>
      <w:r w:rsidRPr="00E216AB">
        <w:rPr>
          <w:bCs/>
        </w:rPr>
        <w:t>w godzinach 7</w:t>
      </w:r>
      <w:r w:rsidRPr="00E216AB">
        <w:rPr>
          <w:bCs/>
          <w:vertAlign w:val="superscript"/>
        </w:rPr>
        <w:t>00</w:t>
      </w:r>
      <w:r w:rsidRPr="00E216AB">
        <w:rPr>
          <w:bCs/>
        </w:rPr>
        <w:t xml:space="preserve"> – 15</w:t>
      </w:r>
      <w:r w:rsidRPr="00E216AB">
        <w:rPr>
          <w:bCs/>
          <w:vertAlign w:val="superscript"/>
        </w:rPr>
        <w:t>00</w:t>
      </w:r>
      <w:r w:rsidRPr="00E216AB">
        <w:t xml:space="preserve"> od poniedziałku do piątku  </w:t>
      </w:r>
      <w:r w:rsidRPr="00E216AB">
        <w:rPr>
          <w:bCs/>
        </w:rPr>
        <w:t xml:space="preserve">w określonym terminie. </w:t>
      </w:r>
    </w:p>
    <w:p w:rsidR="00E216AB" w:rsidRPr="00E216AB" w:rsidRDefault="00E216AB" w:rsidP="00E216AB">
      <w:pPr>
        <w:pStyle w:val="NormalnyWeb"/>
        <w:numPr>
          <w:ilvl w:val="0"/>
          <w:numId w:val="36"/>
        </w:numPr>
        <w:spacing w:beforeAutospacing="0" w:after="0" w:line="360" w:lineRule="auto"/>
        <w:jc w:val="both"/>
      </w:pPr>
      <w:r w:rsidRPr="00E216AB">
        <w:t xml:space="preserve">Rodzice/prawni opiekunowie, którzy nie korzystają z komputera i Internetu: </w:t>
      </w:r>
    </w:p>
    <w:p w:rsidR="00E216AB" w:rsidRPr="00E216AB" w:rsidRDefault="00E216AB" w:rsidP="00E216AB">
      <w:pPr>
        <w:pStyle w:val="NormalnyWeb"/>
        <w:numPr>
          <w:ilvl w:val="0"/>
          <w:numId w:val="37"/>
        </w:numPr>
        <w:spacing w:beforeAutospacing="0" w:after="0" w:line="360" w:lineRule="auto"/>
        <w:jc w:val="both"/>
      </w:pPr>
      <w:r w:rsidRPr="00E216AB">
        <w:t xml:space="preserve">pobierają kartę zgłoszenia dziecka w sekretariacie szkoły, </w:t>
      </w:r>
    </w:p>
    <w:p w:rsidR="00E216AB" w:rsidRPr="00E216AB" w:rsidRDefault="00E216AB" w:rsidP="00E216AB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 w:rsidRPr="00E216AB">
        <w:lastRenderedPageBreak/>
        <w:t xml:space="preserve">wypełniają ją odręcznie i po podpisaniu składają w sekretariacie szkoły </w:t>
      </w:r>
      <w:r w:rsidRPr="00E216AB">
        <w:rPr>
          <w:bCs/>
        </w:rPr>
        <w:t xml:space="preserve">w godzinach </w:t>
      </w:r>
      <w:r w:rsidR="00745E55">
        <w:rPr>
          <w:bCs/>
        </w:rPr>
        <w:t xml:space="preserve">          </w:t>
      </w:r>
      <w:r w:rsidRPr="00E216AB">
        <w:rPr>
          <w:bCs/>
        </w:rPr>
        <w:t>7</w:t>
      </w:r>
      <w:r w:rsidRPr="00E216AB">
        <w:rPr>
          <w:bCs/>
          <w:vertAlign w:val="superscript"/>
        </w:rPr>
        <w:t>00</w:t>
      </w:r>
      <w:r w:rsidRPr="00E216AB">
        <w:rPr>
          <w:bCs/>
        </w:rPr>
        <w:t xml:space="preserve"> – 15</w:t>
      </w:r>
      <w:r w:rsidRPr="00E216AB">
        <w:rPr>
          <w:bCs/>
          <w:vertAlign w:val="superscript"/>
        </w:rPr>
        <w:t>00</w:t>
      </w:r>
      <w:r w:rsidRPr="00E216AB">
        <w:t xml:space="preserve"> od poniedziałku do piątku </w:t>
      </w:r>
      <w:r w:rsidRPr="00E216AB">
        <w:rPr>
          <w:bCs/>
        </w:rPr>
        <w:t xml:space="preserve">w określonym terminie. </w:t>
      </w:r>
    </w:p>
    <w:p w:rsidR="00E216AB" w:rsidRPr="00E216AB" w:rsidRDefault="00E216AB" w:rsidP="00E216AB">
      <w:pPr>
        <w:jc w:val="both"/>
        <w:rPr>
          <w:color w:val="000000" w:themeColor="text1"/>
        </w:rPr>
      </w:pPr>
    </w:p>
    <w:p w:rsidR="00E216AB" w:rsidRPr="00E216AB" w:rsidRDefault="00E216AB" w:rsidP="00E216AB">
      <w:pPr>
        <w:jc w:val="both"/>
        <w:rPr>
          <w:color w:val="000000" w:themeColor="text1"/>
        </w:rPr>
      </w:pPr>
    </w:p>
    <w:p w:rsidR="00E216AB" w:rsidRDefault="00E216AB" w:rsidP="00E216AB">
      <w:pPr>
        <w:pStyle w:val="NormalnyWeb"/>
        <w:spacing w:after="0" w:line="360" w:lineRule="auto"/>
        <w:jc w:val="both"/>
      </w:pPr>
      <w:r w:rsidRPr="00E216AB">
        <w:rPr>
          <w:i/>
          <w:iCs/>
        </w:rPr>
        <w:t>Wzór karty zgłoszenia dziecka</w:t>
      </w:r>
      <w:r>
        <w:rPr>
          <w:i/>
          <w:iCs/>
        </w:rPr>
        <w:t xml:space="preserve"> do przedszkola - </w:t>
      </w:r>
      <w:r>
        <w:rPr>
          <w:b/>
          <w:bCs/>
          <w:i/>
          <w:iCs/>
        </w:rPr>
        <w:t xml:space="preserve">załącznik nr 1 </w:t>
      </w:r>
    </w:p>
    <w:p w:rsidR="00E216AB" w:rsidRDefault="00E216AB" w:rsidP="00E216AB">
      <w:pPr>
        <w:pStyle w:val="NormalnyWeb"/>
        <w:spacing w:after="0" w:line="360" w:lineRule="auto"/>
      </w:pPr>
      <w:r>
        <w:rPr>
          <w:i/>
          <w:iCs/>
        </w:rPr>
        <w:t xml:space="preserve">Wzór karty zgłoszenia dziecka do oddziału przedszkolnego - </w:t>
      </w:r>
      <w:r>
        <w:rPr>
          <w:b/>
          <w:bCs/>
          <w:i/>
          <w:iCs/>
        </w:rPr>
        <w:t>załącznik nr 2</w:t>
      </w:r>
    </w:p>
    <w:p w:rsidR="00E216AB" w:rsidRDefault="00E216AB" w:rsidP="00E216AB">
      <w:pPr>
        <w:pStyle w:val="NormalnyWeb"/>
        <w:spacing w:after="0" w:line="360" w:lineRule="auto"/>
      </w:pPr>
      <w:r>
        <w:rPr>
          <w:i/>
          <w:iCs/>
        </w:rPr>
        <w:t xml:space="preserve">Wzór karty zgłoszenia dziecka do klasy pierwszej - </w:t>
      </w:r>
      <w:r>
        <w:rPr>
          <w:b/>
          <w:bCs/>
          <w:i/>
          <w:iCs/>
        </w:rPr>
        <w:t>załącznik nr 3</w:t>
      </w:r>
    </w:p>
    <w:p w:rsidR="00E216AB" w:rsidRDefault="00E216AB" w:rsidP="00E216AB">
      <w:pPr>
        <w:pStyle w:val="NormalnyWeb"/>
        <w:numPr>
          <w:ilvl w:val="0"/>
          <w:numId w:val="38"/>
        </w:numPr>
        <w:spacing w:beforeAutospacing="0" w:after="0" w:line="360" w:lineRule="auto"/>
      </w:pPr>
      <w:r>
        <w:t>Rodzice/prawni opiekunowie dostarczają do szkoły 1 zdjęcie legitymacyjne  (dotyczy zapisów do klasy I) oraz kserokopię skróconego aktu urodzenia dziecka.</w:t>
      </w:r>
    </w:p>
    <w:p w:rsidR="00E216AB" w:rsidRDefault="00E216AB" w:rsidP="00E216AB">
      <w:pPr>
        <w:pStyle w:val="NormalnyWeb"/>
        <w:spacing w:after="0" w:line="360" w:lineRule="auto"/>
      </w:pPr>
      <w:r>
        <w:t xml:space="preserve">Rodzice /prawni opiekunowie dziecka spoza obwodu szkoły </w:t>
      </w:r>
      <w:r>
        <w:rPr>
          <w:bCs/>
        </w:rPr>
        <w:t>oprócz karty zgłoszenia dziecka, składają wniosek do dyrektora szkoły.</w:t>
      </w:r>
    </w:p>
    <w:p w:rsidR="00E216AB" w:rsidRDefault="00E216AB" w:rsidP="00E216AB">
      <w:pPr>
        <w:pStyle w:val="NormalnyWeb"/>
        <w:spacing w:after="0" w:line="360" w:lineRule="auto"/>
        <w:rPr>
          <w:b/>
          <w:bCs/>
          <w:i/>
          <w:iCs/>
        </w:rPr>
      </w:pPr>
      <w:r>
        <w:rPr>
          <w:i/>
          <w:iCs/>
        </w:rPr>
        <w:t xml:space="preserve">Wzór wniosku o przyjęcie dziecka do przedszkola – </w:t>
      </w:r>
      <w:r>
        <w:rPr>
          <w:b/>
          <w:bCs/>
          <w:i/>
          <w:iCs/>
        </w:rPr>
        <w:t>załącznik nr 4 i załącznik nr1</w:t>
      </w:r>
    </w:p>
    <w:p w:rsidR="00E216AB" w:rsidRDefault="00E216AB" w:rsidP="00E216AB">
      <w:pPr>
        <w:pStyle w:val="NormalnyWeb"/>
        <w:spacing w:after="0" w:line="360" w:lineRule="auto"/>
      </w:pPr>
      <w:r>
        <w:rPr>
          <w:i/>
          <w:iCs/>
        </w:rPr>
        <w:t xml:space="preserve">Wzór wniosku o przyjęcie dziecka do oddziału przedszkolnego - </w:t>
      </w:r>
      <w:r>
        <w:rPr>
          <w:b/>
          <w:bCs/>
          <w:i/>
          <w:iCs/>
        </w:rPr>
        <w:t>załącznik nr 5 i załącznik nr2</w:t>
      </w:r>
    </w:p>
    <w:p w:rsidR="00E216AB" w:rsidRDefault="00E216AB" w:rsidP="00E216AB">
      <w:pPr>
        <w:pStyle w:val="NormalnyWeb"/>
        <w:spacing w:after="0" w:line="360" w:lineRule="auto"/>
      </w:pPr>
      <w:r>
        <w:rPr>
          <w:i/>
          <w:iCs/>
        </w:rPr>
        <w:t xml:space="preserve">Wzór wniosku o przyjęcie dziecka do klasy pierwszej - </w:t>
      </w:r>
      <w:r>
        <w:rPr>
          <w:b/>
          <w:bCs/>
          <w:i/>
          <w:iCs/>
        </w:rPr>
        <w:t>załącznik nr 6</w:t>
      </w:r>
      <w:r>
        <w:rPr>
          <w:i/>
          <w:iCs/>
        </w:rPr>
        <w:t xml:space="preserve"> i </w:t>
      </w:r>
      <w:r>
        <w:rPr>
          <w:b/>
          <w:bCs/>
          <w:i/>
          <w:iCs/>
        </w:rPr>
        <w:t>załącznik nr 3</w:t>
      </w:r>
    </w:p>
    <w:p w:rsidR="00E216AB" w:rsidRDefault="00E216AB" w:rsidP="00E216AB">
      <w:pPr>
        <w:pStyle w:val="NormalnyWeb"/>
        <w:spacing w:after="0" w:line="360" w:lineRule="auto"/>
      </w:pPr>
      <w:r>
        <w:t>Podpisy obojga rodziców/prawnych opiekunów dziecka są potwierdzeniem zgodności informacji zawartych we wniosku ze stanem faktycznym.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t xml:space="preserve">W pierwszej kolejności rozpatruje się wnioski rodziców /prawnych opiekunów dzieci z obwodu szkoły. Decyzję o przyjęciu dzieci zamieszkałych poza obwodem podejmuje dyrektor szkoły </w:t>
      </w:r>
      <w:r w:rsidR="00247E33">
        <w:t xml:space="preserve">          </w:t>
      </w:r>
      <w:r>
        <w:t xml:space="preserve">w przypadku, gdy szkoła dysponuje wolnymi miejscami. Pozostałe dzieci przyjmowane są według kolejności zgłoszeń. 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t xml:space="preserve">W przypadku dzieci zameldowanych w obwodzie Szkoły Podstawowej w Dzierzgowie, </w:t>
      </w:r>
      <w:r w:rsidR="00247E33">
        <w:t xml:space="preserve">                    </w:t>
      </w:r>
      <w:r>
        <w:t xml:space="preserve">a zapisanych do innych szkół lub przedszkoli – rodzice są zobowiązani zawiadomić o tym sekretariat szkoły obwodowej. 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t xml:space="preserve">Warunki i tryb przyjmowania uczniów niebędących obywatelami polskimi określają odrębne przepisy. 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rPr>
          <w:bCs/>
        </w:rPr>
        <w:lastRenderedPageBreak/>
        <w:t xml:space="preserve">W ostatnim tygodniu marca </w:t>
      </w:r>
      <w:r>
        <w:t>odbywa</w:t>
      </w:r>
      <w:r w:rsidR="0028553F">
        <w:t xml:space="preserve"> </w:t>
      </w:r>
      <w:r>
        <w:t>się w</w:t>
      </w:r>
      <w:r w:rsidR="00240F6E">
        <w:t>eryfikacja zgłoszeń kandydatów przez komisję rekrutacyjną i dyrektora szkoły.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rPr>
          <w:bCs/>
        </w:rPr>
        <w:t>W pierwszym tygodniu kwietnia</w:t>
      </w:r>
      <w:r>
        <w:t xml:space="preserve"> szkoła przekazuje rodzicom informację dotyczącą uczniów przyjętych i nieprzyjętych do klasy I, oddziału przedszkolnego i przedszkola.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rPr>
          <w:bCs/>
        </w:rPr>
        <w:t>Rodzice w terminie 7 dni</w:t>
      </w:r>
      <w:r>
        <w:t xml:space="preserve"> od przekazania informacji na temat uczniów przyjętych</w:t>
      </w:r>
      <w:r w:rsidR="00247E33">
        <w:t xml:space="preserve">                  </w:t>
      </w:r>
      <w:r>
        <w:t xml:space="preserve"> i nieprzyjętych</w:t>
      </w:r>
      <w:r w:rsidR="00B87608">
        <w:t>,</w:t>
      </w:r>
      <w:bookmarkStart w:id="0" w:name="_GoBack"/>
      <w:bookmarkEnd w:id="0"/>
      <w:r>
        <w:t xml:space="preserve"> mają prawo wystąpić do dyrektora szkoły i komisji rekrutacyjnej </w:t>
      </w:r>
      <w:r w:rsidR="00247E33">
        <w:t xml:space="preserve">                  </w:t>
      </w:r>
      <w:r>
        <w:t>z wnioskiem o sporządzenie uzasadnienia odmowy przyjęcia ucznia do szkoły. Dyrektor szkoły i komisja mają 5 dni na sporządzenie w/w uzasadnienia.</w:t>
      </w:r>
    </w:p>
    <w:p w:rsidR="00E216AB" w:rsidRDefault="00240F6E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>Dyrektor s</w:t>
      </w:r>
      <w:r w:rsidR="00E216AB">
        <w:t>zkoły może przeprowadzić postępowanie rekrutacyjne uzupełniające, jeśli szkoła dysponuje wolnymi miejscami.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>Postępowanie to powinno zakończyć się do końca sierpnia.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 xml:space="preserve">O przyjęciu dziecka w trakcie roku szkolnego spoza obwodu szkoły, decyduje dyrektor </w:t>
      </w:r>
      <w:r w:rsidR="00247E33">
        <w:t xml:space="preserve">  </w:t>
      </w:r>
      <w:r>
        <w:t>w porozumieniu z organem prowadzącym.</w:t>
      </w:r>
    </w:p>
    <w:p w:rsidR="00E216AB" w:rsidRDefault="00E216AB" w:rsidP="00E216AB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 xml:space="preserve">Za tworzenie oddziałów, dobór dzieci i przydzielenie wychowawców odpowiada dyrektor szkoły. </w:t>
      </w:r>
    </w:p>
    <w:p w:rsidR="00E216AB" w:rsidRPr="00E216AB" w:rsidRDefault="00E216AB" w:rsidP="00E216AB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 w:rsidRPr="00E216AB">
        <w:rPr>
          <w:rStyle w:val="Pogrubienie"/>
        </w:rPr>
        <w:t>Rekrutacja dzieci z orzeczeniem o potrzebie kształcenia specjalnego wydanym</w:t>
      </w:r>
      <w:r w:rsidRPr="00E216AB">
        <w:rPr>
          <w:bCs/>
        </w:rPr>
        <w:br/>
      </w:r>
      <w:r w:rsidRPr="00E216AB">
        <w:rPr>
          <w:rStyle w:val="Pogrubienie"/>
        </w:rPr>
        <w:t>ze względu na niepełnosprawność.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rPr>
          <w:bCs/>
        </w:rPr>
        <w:t>Rodzice/prawni opiekunowie dostarczają do szkoły kopię orzeczenia o potrzebie kształcenia specjalnego</w:t>
      </w:r>
      <w:r>
        <w:t xml:space="preserve"> wydanego ze względu  na niepełnosprawność, poświadczoną za zgodność </w:t>
      </w:r>
      <w:r w:rsidR="00247E33">
        <w:t xml:space="preserve">                     </w:t>
      </w:r>
      <w:r>
        <w:t>z oryginałem przez rodzica.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t xml:space="preserve">O przyjęciu dziecka z orzeczeniem o potrzebie kształcenia specjalnego do przedszkola lub oddziału przedszkolnego decyduje dyrektor szkoły. </w:t>
      </w:r>
    </w:p>
    <w:p w:rsidR="00E216AB" w:rsidRDefault="00E216AB" w:rsidP="00E216AB">
      <w:pPr>
        <w:pStyle w:val="NormalnyWeb"/>
        <w:spacing w:after="0" w:line="360" w:lineRule="auto"/>
        <w:jc w:val="both"/>
      </w:pPr>
      <w:r>
        <w:t>Postępowanie rekrutacyjne dzieci z orzeczeniem o potrzebie kształcenia specjalnego prowadzi komisja rekrutacyjna szkoły wg zasad opisanych powyżej.</w:t>
      </w:r>
    </w:p>
    <w:sectPr w:rsidR="00E216AB" w:rsidSect="006A7DE3">
      <w:headerReference w:type="default" r:id="rId8"/>
      <w:footerReference w:type="default" r:id="rId9"/>
      <w:pgSz w:w="11906" w:h="16838"/>
      <w:pgMar w:top="1676" w:right="1558" w:bottom="284" w:left="993" w:header="850" w:footer="6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23" w:rsidRDefault="00151D23" w:rsidP="001E474C">
      <w:r>
        <w:separator/>
      </w:r>
    </w:p>
  </w:endnote>
  <w:endnote w:type="continuationSeparator" w:id="1">
    <w:p w:rsidR="00151D23" w:rsidRDefault="00151D23" w:rsidP="001E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C0" w:rsidRPr="00A85214" w:rsidRDefault="00A85214" w:rsidP="00A85214">
    <w:pPr>
      <w:tabs>
        <w:tab w:val="left" w:pos="3030"/>
      </w:tabs>
      <w:spacing w:line="360" w:lineRule="auto"/>
      <w:rPr>
        <w:sz w:val="10"/>
        <w:szCs w:val="10"/>
      </w:rPr>
    </w:pPr>
    <w:r>
      <w:rPr>
        <w:sz w:val="10"/>
        <w:szCs w:val="10"/>
      </w:rPr>
      <w:tab/>
    </w:r>
  </w:p>
  <w:p w:rsidR="00CE0DFF" w:rsidRDefault="00CE0DFF" w:rsidP="00CE0DFF">
    <w:pPr>
      <w:spacing w:line="360" w:lineRule="auto"/>
      <w:jc w:val="center"/>
      <w:rPr>
        <w:sz w:val="10"/>
        <w:szCs w:val="10"/>
      </w:rPr>
    </w:pPr>
  </w:p>
  <w:p w:rsidR="00CE0DFF" w:rsidRPr="00A85214" w:rsidRDefault="00CE0DFF" w:rsidP="00CE0DFF">
    <w:pPr>
      <w:spacing w:line="360" w:lineRule="auto"/>
      <w:jc w:val="center"/>
      <w:rPr>
        <w:sz w:val="10"/>
        <w:szCs w:val="10"/>
      </w:rPr>
    </w:pPr>
    <w:r w:rsidRPr="00A85214">
      <w:rPr>
        <w:sz w:val="10"/>
        <w:szCs w:val="10"/>
      </w:rPr>
      <w:t>Adres: ul. Jagiellońska 21, 06-520 Dzierzgowo</w:t>
    </w:r>
  </w:p>
  <w:p w:rsidR="00CE0DFF" w:rsidRPr="00A85214" w:rsidRDefault="00CE0DFF" w:rsidP="00CE0DFF">
    <w:pPr>
      <w:spacing w:line="360" w:lineRule="auto"/>
      <w:jc w:val="center"/>
      <w:rPr>
        <w:sz w:val="10"/>
        <w:szCs w:val="10"/>
      </w:rPr>
    </w:pPr>
    <w:r w:rsidRPr="00A85214">
      <w:rPr>
        <w:sz w:val="10"/>
        <w:szCs w:val="10"/>
      </w:rPr>
      <w:t xml:space="preserve">Kontakt: Dyrektor Szkoły – Tel.236533076, Sekretariat – Tel. 236533363  </w:t>
    </w:r>
  </w:p>
  <w:p w:rsidR="00CE0DFF" w:rsidRPr="00A85214" w:rsidRDefault="00CE0DFF" w:rsidP="00CE0DFF">
    <w:pPr>
      <w:spacing w:line="360" w:lineRule="auto"/>
      <w:jc w:val="center"/>
      <w:rPr>
        <w:sz w:val="10"/>
        <w:szCs w:val="10"/>
        <w:lang w:val="en-US"/>
      </w:rPr>
    </w:pPr>
    <w:r w:rsidRPr="00A85214">
      <w:rPr>
        <w:sz w:val="10"/>
        <w:szCs w:val="10"/>
        <w:lang w:val="en-US"/>
      </w:rPr>
      <w:t>e-mail: sz.p.dzierzgowo@wp.pl</w:t>
    </w:r>
  </w:p>
  <w:p w:rsidR="004878C0" w:rsidRPr="00A85214" w:rsidRDefault="004878C0" w:rsidP="00CE0DFF">
    <w:pPr>
      <w:spacing w:line="360" w:lineRule="auto"/>
      <w:jc w:val="center"/>
      <w:rPr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23" w:rsidRDefault="00151D23" w:rsidP="001E474C">
      <w:r>
        <w:separator/>
      </w:r>
    </w:p>
  </w:footnote>
  <w:footnote w:type="continuationSeparator" w:id="1">
    <w:p w:rsidR="00151D23" w:rsidRDefault="00151D23" w:rsidP="001E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A0" w:rsidRDefault="004A3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-241300</wp:posOffset>
          </wp:positionV>
          <wp:extent cx="1143000" cy="36258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-365125</wp:posOffset>
          </wp:positionV>
          <wp:extent cx="4827905" cy="607060"/>
          <wp:effectExtent l="0" t="0" r="0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79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474C" w:rsidRDefault="00B910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14.2pt;margin-top:16.95pt;width:522.6pt;height:3.85pt;z-index:-251657728" o:hrpct="0" o:hralign="center" o:hr="t">
          <v:imagedata r:id="rId3" o:title="BD21307_" grayscale="t" bilevel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21"/>
    <w:lvl w:ilvl="0">
      <w:start w:val="1"/>
      <w:numFmt w:val="bullet"/>
      <w:lvlText w:val=""/>
      <w:lvlJc w:val="left"/>
      <w:pPr>
        <w:tabs>
          <w:tab w:val="num" w:pos="-1080"/>
        </w:tabs>
        <w:ind w:left="360" w:hanging="360"/>
      </w:pPr>
      <w:rPr>
        <w:rFonts w:ascii="Wingdings" w:hAnsi="Wingdings"/>
      </w:rPr>
    </w:lvl>
  </w:abstractNum>
  <w:abstractNum w:abstractNumId="7">
    <w:nsid w:val="00000014"/>
    <w:multiLevelType w:val="singleLevel"/>
    <w:tmpl w:val="00000014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>
    <w:nsid w:val="01234A64"/>
    <w:multiLevelType w:val="hybridMultilevel"/>
    <w:tmpl w:val="2A1A6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40DDD"/>
    <w:multiLevelType w:val="hybridMultilevel"/>
    <w:tmpl w:val="2D8EEE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7E7999"/>
    <w:multiLevelType w:val="hybridMultilevel"/>
    <w:tmpl w:val="879E1D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00691D"/>
    <w:multiLevelType w:val="hybridMultilevel"/>
    <w:tmpl w:val="E334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F75B6"/>
    <w:multiLevelType w:val="hybridMultilevel"/>
    <w:tmpl w:val="1F9AC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453F0"/>
    <w:multiLevelType w:val="hybridMultilevel"/>
    <w:tmpl w:val="B07C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7667B"/>
    <w:multiLevelType w:val="hybridMultilevel"/>
    <w:tmpl w:val="81D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B672E"/>
    <w:multiLevelType w:val="hybridMultilevel"/>
    <w:tmpl w:val="37E84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93E62"/>
    <w:multiLevelType w:val="hybridMultilevel"/>
    <w:tmpl w:val="CBBA40CC"/>
    <w:lvl w:ilvl="0" w:tplc="2602A6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6C4"/>
    <w:multiLevelType w:val="hybridMultilevel"/>
    <w:tmpl w:val="8CC27A28"/>
    <w:lvl w:ilvl="0" w:tplc="A490A89A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F137E1"/>
    <w:multiLevelType w:val="hybridMultilevel"/>
    <w:tmpl w:val="EA489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B268B"/>
    <w:multiLevelType w:val="hybridMultilevel"/>
    <w:tmpl w:val="0A5EFD0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47202D"/>
    <w:multiLevelType w:val="multilevel"/>
    <w:tmpl w:val="0EF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F7B7B"/>
    <w:multiLevelType w:val="hybridMultilevel"/>
    <w:tmpl w:val="E822EAA8"/>
    <w:lvl w:ilvl="0" w:tplc="CD64EC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A3198"/>
    <w:multiLevelType w:val="hybridMultilevel"/>
    <w:tmpl w:val="BF3AB5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6AB3"/>
    <w:multiLevelType w:val="hybridMultilevel"/>
    <w:tmpl w:val="4F0CF9E8"/>
    <w:lvl w:ilvl="0" w:tplc="DC5C3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0EA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67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9AB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F6C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769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A20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384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D66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63650"/>
    <w:multiLevelType w:val="hybridMultilevel"/>
    <w:tmpl w:val="A39062B4"/>
    <w:lvl w:ilvl="0" w:tplc="CD64ECBC">
      <w:start w:val="2"/>
      <w:numFmt w:val="bullet"/>
      <w:lvlText w:val="-"/>
      <w:lvlJc w:val="left"/>
      <w:pPr>
        <w:ind w:left="11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>
    <w:nsid w:val="53065014"/>
    <w:multiLevelType w:val="hybridMultilevel"/>
    <w:tmpl w:val="36C2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F1CB6"/>
    <w:multiLevelType w:val="hybridMultilevel"/>
    <w:tmpl w:val="AFC48B28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1022E6"/>
    <w:multiLevelType w:val="multilevel"/>
    <w:tmpl w:val="ABB488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B0217"/>
    <w:multiLevelType w:val="hybridMultilevel"/>
    <w:tmpl w:val="DBE0D89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558"/>
    <w:multiLevelType w:val="multilevel"/>
    <w:tmpl w:val="E0F2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35E71"/>
    <w:multiLevelType w:val="hybridMultilevel"/>
    <w:tmpl w:val="B86CA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5312"/>
    <w:multiLevelType w:val="hybridMultilevel"/>
    <w:tmpl w:val="153E7398"/>
    <w:lvl w:ilvl="0" w:tplc="DBF2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159E"/>
    <w:multiLevelType w:val="multilevel"/>
    <w:tmpl w:val="0FE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B2F7C"/>
    <w:multiLevelType w:val="hybridMultilevel"/>
    <w:tmpl w:val="E780A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775FF"/>
    <w:multiLevelType w:val="multilevel"/>
    <w:tmpl w:val="0A7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FC71AB"/>
    <w:multiLevelType w:val="multilevel"/>
    <w:tmpl w:val="E2F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836A1"/>
    <w:multiLevelType w:val="hybridMultilevel"/>
    <w:tmpl w:val="3C0E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31033"/>
    <w:multiLevelType w:val="multilevel"/>
    <w:tmpl w:val="8B1A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75E7B"/>
    <w:multiLevelType w:val="hybridMultilevel"/>
    <w:tmpl w:val="959AA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23"/>
  </w:num>
  <w:num w:numId="8">
    <w:abstractNumId w:val="21"/>
  </w:num>
  <w:num w:numId="9">
    <w:abstractNumId w:val="24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9"/>
  </w:num>
  <w:num w:numId="15">
    <w:abstractNumId w:val="33"/>
  </w:num>
  <w:num w:numId="16">
    <w:abstractNumId w:val="10"/>
  </w:num>
  <w:num w:numId="17">
    <w:abstractNumId w:val="12"/>
  </w:num>
  <w:num w:numId="18">
    <w:abstractNumId w:val="28"/>
  </w:num>
  <w:num w:numId="19">
    <w:abstractNumId w:val="22"/>
  </w:num>
  <w:num w:numId="20">
    <w:abstractNumId w:val="31"/>
  </w:num>
  <w:num w:numId="21">
    <w:abstractNumId w:val="15"/>
  </w:num>
  <w:num w:numId="22">
    <w:abstractNumId w:val="38"/>
  </w:num>
  <w:num w:numId="23">
    <w:abstractNumId w:val="9"/>
  </w:num>
  <w:num w:numId="24">
    <w:abstractNumId w:val="14"/>
  </w:num>
  <w:num w:numId="25">
    <w:abstractNumId w:val="18"/>
  </w:num>
  <w:num w:numId="26">
    <w:abstractNumId w:val="16"/>
  </w:num>
  <w:num w:numId="27">
    <w:abstractNumId w:val="17"/>
  </w:num>
  <w:num w:numId="28">
    <w:abstractNumId w:val="27"/>
  </w:num>
  <w:num w:numId="29">
    <w:abstractNumId w:val="25"/>
  </w:num>
  <w:num w:numId="30">
    <w:abstractNumId w:val="36"/>
  </w:num>
  <w:num w:numId="31">
    <w:abstractNumId w:val="35"/>
  </w:num>
  <w:num w:numId="32">
    <w:abstractNumId w:val="2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32"/>
  </w:num>
  <w:num w:numId="37">
    <w:abstractNumId w:val="30"/>
  </w:num>
  <w:num w:numId="38">
    <w:abstractNumId w:val="1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474C"/>
    <w:rsid w:val="0001773A"/>
    <w:rsid w:val="00023C52"/>
    <w:rsid w:val="000249F2"/>
    <w:rsid w:val="0002673F"/>
    <w:rsid w:val="00063B9D"/>
    <w:rsid w:val="00064123"/>
    <w:rsid w:val="000A5766"/>
    <w:rsid w:val="000F20E8"/>
    <w:rsid w:val="00103AD8"/>
    <w:rsid w:val="00137790"/>
    <w:rsid w:val="00151D23"/>
    <w:rsid w:val="0016695A"/>
    <w:rsid w:val="00174205"/>
    <w:rsid w:val="00184029"/>
    <w:rsid w:val="00194435"/>
    <w:rsid w:val="001D0B3C"/>
    <w:rsid w:val="001E1D80"/>
    <w:rsid w:val="001E3CFC"/>
    <w:rsid w:val="001E474C"/>
    <w:rsid w:val="002259A0"/>
    <w:rsid w:val="00240F6E"/>
    <w:rsid w:val="00247E33"/>
    <w:rsid w:val="00256FE2"/>
    <w:rsid w:val="002745D9"/>
    <w:rsid w:val="00275F46"/>
    <w:rsid w:val="0028553F"/>
    <w:rsid w:val="002B645F"/>
    <w:rsid w:val="002C1663"/>
    <w:rsid w:val="002E794A"/>
    <w:rsid w:val="00301A9B"/>
    <w:rsid w:val="0031428C"/>
    <w:rsid w:val="003143F9"/>
    <w:rsid w:val="00334004"/>
    <w:rsid w:val="003367CD"/>
    <w:rsid w:val="00342197"/>
    <w:rsid w:val="00344653"/>
    <w:rsid w:val="003A24A5"/>
    <w:rsid w:val="00431797"/>
    <w:rsid w:val="00464373"/>
    <w:rsid w:val="00475C1E"/>
    <w:rsid w:val="004878C0"/>
    <w:rsid w:val="004960F6"/>
    <w:rsid w:val="004A369C"/>
    <w:rsid w:val="0056569D"/>
    <w:rsid w:val="005B1A09"/>
    <w:rsid w:val="005B1DFE"/>
    <w:rsid w:val="005D0911"/>
    <w:rsid w:val="005E1CE5"/>
    <w:rsid w:val="005E7B64"/>
    <w:rsid w:val="005F3E6C"/>
    <w:rsid w:val="0068135D"/>
    <w:rsid w:val="006A7DE3"/>
    <w:rsid w:val="006E33BA"/>
    <w:rsid w:val="0070388D"/>
    <w:rsid w:val="00745E55"/>
    <w:rsid w:val="00762DD0"/>
    <w:rsid w:val="00763257"/>
    <w:rsid w:val="00763EA3"/>
    <w:rsid w:val="007A60DF"/>
    <w:rsid w:val="007D248A"/>
    <w:rsid w:val="008229A9"/>
    <w:rsid w:val="00846847"/>
    <w:rsid w:val="00866703"/>
    <w:rsid w:val="00884E17"/>
    <w:rsid w:val="008932C9"/>
    <w:rsid w:val="008E2AB6"/>
    <w:rsid w:val="008F1476"/>
    <w:rsid w:val="00911D6E"/>
    <w:rsid w:val="0094440D"/>
    <w:rsid w:val="00951366"/>
    <w:rsid w:val="009716A2"/>
    <w:rsid w:val="0098500F"/>
    <w:rsid w:val="009A578B"/>
    <w:rsid w:val="009B404F"/>
    <w:rsid w:val="009B65D1"/>
    <w:rsid w:val="009C0A99"/>
    <w:rsid w:val="009D2B0C"/>
    <w:rsid w:val="009E0EEB"/>
    <w:rsid w:val="00A554A0"/>
    <w:rsid w:val="00A72C3D"/>
    <w:rsid w:val="00A85110"/>
    <w:rsid w:val="00A85214"/>
    <w:rsid w:val="00AA5053"/>
    <w:rsid w:val="00AA57A2"/>
    <w:rsid w:val="00AC350D"/>
    <w:rsid w:val="00AD075C"/>
    <w:rsid w:val="00AE2F57"/>
    <w:rsid w:val="00B20AD1"/>
    <w:rsid w:val="00B56BA6"/>
    <w:rsid w:val="00B87608"/>
    <w:rsid w:val="00B91008"/>
    <w:rsid w:val="00B936CA"/>
    <w:rsid w:val="00BA14D1"/>
    <w:rsid w:val="00BA23EC"/>
    <w:rsid w:val="00C47367"/>
    <w:rsid w:val="00C509A9"/>
    <w:rsid w:val="00C92F90"/>
    <w:rsid w:val="00CB3148"/>
    <w:rsid w:val="00CE0DFF"/>
    <w:rsid w:val="00D333CA"/>
    <w:rsid w:val="00D851F2"/>
    <w:rsid w:val="00D92BA4"/>
    <w:rsid w:val="00DB373C"/>
    <w:rsid w:val="00DF0C3C"/>
    <w:rsid w:val="00DF5690"/>
    <w:rsid w:val="00E210E8"/>
    <w:rsid w:val="00E216AB"/>
    <w:rsid w:val="00E46900"/>
    <w:rsid w:val="00E8227F"/>
    <w:rsid w:val="00EA485A"/>
    <w:rsid w:val="00EB043B"/>
    <w:rsid w:val="00EB7653"/>
    <w:rsid w:val="00ED0CEE"/>
    <w:rsid w:val="00EE20F7"/>
    <w:rsid w:val="00EE30E0"/>
    <w:rsid w:val="00EE6AD3"/>
    <w:rsid w:val="00F13E8F"/>
    <w:rsid w:val="00F17AE6"/>
    <w:rsid w:val="00F41BB2"/>
    <w:rsid w:val="00F5276F"/>
    <w:rsid w:val="00F556BB"/>
    <w:rsid w:val="00F91DC0"/>
    <w:rsid w:val="00FA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A7DE3"/>
    <w:pPr>
      <w:keepNext/>
      <w:framePr w:hSpace="141" w:wrap="auto" w:vAnchor="text" w:hAnchor="page" w:x="1272" w:y="911"/>
      <w:suppressAutoHyphens w:val="0"/>
      <w:spacing w:line="360" w:lineRule="auto"/>
      <w:jc w:val="center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4C"/>
  </w:style>
  <w:style w:type="paragraph" w:styleId="Stopka">
    <w:name w:val="footer"/>
    <w:basedOn w:val="Normalny"/>
    <w:link w:val="StopkaZnak"/>
    <w:uiPriority w:val="99"/>
    <w:unhideWhenUsed/>
    <w:rsid w:val="001E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4C"/>
  </w:style>
  <w:style w:type="paragraph" w:styleId="Tekstdymka">
    <w:name w:val="Balloon Text"/>
    <w:basedOn w:val="Normalny"/>
    <w:link w:val="TekstdymkaZnak"/>
    <w:uiPriority w:val="99"/>
    <w:semiHidden/>
    <w:unhideWhenUsed/>
    <w:rsid w:val="001E4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20AD1"/>
    <w:rPr>
      <w:color w:val="0000FF"/>
      <w:u w:val="single"/>
    </w:rPr>
  </w:style>
  <w:style w:type="table" w:styleId="Tabela-Siatka">
    <w:name w:val="Table Grid"/>
    <w:basedOn w:val="Standardowy"/>
    <w:rsid w:val="00B2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20AD1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20AD1"/>
    <w:pPr>
      <w:suppressAutoHyphens w:val="0"/>
      <w:ind w:left="708"/>
    </w:pPr>
    <w:rPr>
      <w:lang w:eastAsia="pl-PL"/>
    </w:rPr>
  </w:style>
  <w:style w:type="character" w:styleId="Pogrubienie">
    <w:name w:val="Strong"/>
    <w:uiPriority w:val="22"/>
    <w:qFormat/>
    <w:rsid w:val="00B20AD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F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F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F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A7D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B1D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74C"/>
  </w:style>
  <w:style w:type="paragraph" w:styleId="Stopka">
    <w:name w:val="footer"/>
    <w:basedOn w:val="Normalny"/>
    <w:link w:val="StopkaZnak"/>
    <w:uiPriority w:val="99"/>
    <w:unhideWhenUsed/>
    <w:rsid w:val="001E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4C"/>
  </w:style>
  <w:style w:type="paragraph" w:styleId="Tekstdymka">
    <w:name w:val="Balloon Text"/>
    <w:basedOn w:val="Normalny"/>
    <w:link w:val="TekstdymkaZnak"/>
    <w:uiPriority w:val="99"/>
    <w:semiHidden/>
    <w:unhideWhenUsed/>
    <w:rsid w:val="001E4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20AD1"/>
    <w:rPr>
      <w:color w:val="0000FF"/>
      <w:u w:val="single"/>
    </w:rPr>
  </w:style>
  <w:style w:type="table" w:styleId="Tabela-Siatka">
    <w:name w:val="Table Grid"/>
    <w:basedOn w:val="Standardowy"/>
    <w:rsid w:val="00B2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20AD1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20AD1"/>
    <w:pPr>
      <w:suppressAutoHyphens w:val="0"/>
      <w:ind w:left="708"/>
    </w:pPr>
    <w:rPr>
      <w:lang w:eastAsia="pl-PL"/>
    </w:rPr>
  </w:style>
  <w:style w:type="character" w:styleId="Pogrubienie">
    <w:name w:val="Strong"/>
    <w:qFormat/>
    <w:rsid w:val="00B20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8228-F1B7-4960-97CC-A1453F4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Szkola</cp:lastModifiedBy>
  <cp:revision>47</cp:revision>
  <cp:lastPrinted>2017-04-25T07:24:00Z</cp:lastPrinted>
  <dcterms:created xsi:type="dcterms:W3CDTF">2015-12-14T08:39:00Z</dcterms:created>
  <dcterms:modified xsi:type="dcterms:W3CDTF">2017-04-25T07:38:00Z</dcterms:modified>
</cp:coreProperties>
</file>